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CE" w:rsidRPr="00F253F1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i/>
          <w:color w:val="003366"/>
          <w:sz w:val="36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2.bp.blogspot.com/-yAT8XSC22wc/UN816IcKE6I/AAAAAAAAAOM/brXzxufnz4M/s1600/%D0%BF%D0%B0%D0%BF%D0%B0+%D1%81%D0%B4%D0%B5%D1%82%D1%8C%D0%BC%D0%B8.png" style="position:absolute;left:0;text-align:left;margin-left:-42.4pt;margin-top:.15pt;width:177pt;height:212.45pt;z-index:251657728;visibility:visible">
            <v:imagedata r:id="rId4" o:title=""/>
            <w10:wrap type="square"/>
          </v:shape>
        </w:pict>
      </w: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656.8pt;margin-top:.3pt;width:374pt;height:53.25pt;z-index:25165670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" filled="f" stroked="f">
            <v:textbox>
              <w:txbxContent>
                <w:p w:rsidR="00533ACE" w:rsidRPr="0071743E" w:rsidRDefault="00533ACE" w:rsidP="00444170">
                  <w:pPr>
                    <w:pStyle w:val="NormalWeb"/>
                    <w:shd w:val="clear" w:color="auto" w:fill="FFFFFF"/>
                    <w:spacing w:after="0" w:line="360" w:lineRule="atLeast"/>
                    <w:jc w:val="center"/>
                    <w:rPr>
                      <w:rFonts w:ascii="Helvetica" w:hAnsi="Helvetica" w:cs="Helvetica"/>
                      <w:b/>
                      <w:bCs/>
                      <w:color w:val="C45911"/>
                      <w:sz w:val="40"/>
                      <w:szCs w:val="32"/>
                    </w:rPr>
                  </w:pPr>
                  <w:r w:rsidRPr="0071743E">
                    <w:rPr>
                      <w:rStyle w:val="apple-converted-space"/>
                      <w:rFonts w:ascii="Helvetica" w:hAnsi="Helvetica" w:cs="Helvetica"/>
                      <w:b/>
                      <w:bCs/>
                      <w:color w:val="C45911"/>
                      <w:sz w:val="40"/>
                      <w:szCs w:val="32"/>
                    </w:rPr>
                    <w:t>Поради психолога батькам дітей з особливими освітніми потребами</w:t>
                  </w:r>
                </w:p>
              </w:txbxContent>
            </v:textbox>
            <w10:wrap type="square" anchorx="margin"/>
          </v:shape>
        </w:pict>
      </w:r>
      <w:r>
        <w:rPr>
          <w:rStyle w:val="Strong"/>
          <w:rFonts w:ascii="Helvetica" w:hAnsi="Helvetica" w:cs="Helvetica"/>
          <w:color w:val="000000"/>
        </w:rPr>
        <w:t> </w:t>
      </w:r>
      <w:r w:rsidRPr="00F253F1">
        <w:rPr>
          <w:i/>
          <w:color w:val="003366"/>
          <w:sz w:val="36"/>
          <w:szCs w:val="28"/>
        </w:rPr>
        <w:t>Дитина із особливими потребами потребує постійної батьківської підтримки.</w:t>
      </w:r>
    </w:p>
    <w:p w:rsidR="00533ACE" w:rsidRPr="00FC6683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2060"/>
          <w:sz w:val="36"/>
          <w:szCs w:val="28"/>
        </w:rPr>
      </w:pPr>
      <w:r w:rsidRPr="00FC6683">
        <w:rPr>
          <w:i/>
          <w:color w:val="000000"/>
          <w:sz w:val="36"/>
          <w:szCs w:val="28"/>
        </w:rPr>
        <w:t xml:space="preserve"> ·</w:t>
      </w:r>
      <w:r w:rsidRPr="00FC6683">
        <w:rPr>
          <w:color w:val="000000"/>
          <w:sz w:val="36"/>
          <w:szCs w:val="28"/>
        </w:rPr>
        <w:t>    </w:t>
      </w:r>
      <w:r w:rsidRPr="00FC6683">
        <w:rPr>
          <w:color w:val="002060"/>
          <w:sz w:val="36"/>
          <w:szCs w:val="28"/>
        </w:rPr>
        <w:t>Пам’ятайте, що дитина не винна в тому, що вона особлива. Особливості такої поведінки в кожному конкретному випадку зумовлені певними причинами: проблемами під час вагітності матері, ускладненням під час пологів, психосоціальними причинами (стиль виховання в сім’ї).</w:t>
      </w:r>
    </w:p>
    <w:p w:rsidR="00533ACE" w:rsidRPr="00FC6683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800000"/>
          <w:sz w:val="36"/>
          <w:szCs w:val="28"/>
        </w:rPr>
      </w:pPr>
      <w:r w:rsidRPr="00FC6683">
        <w:rPr>
          <w:color w:val="800000"/>
          <w:sz w:val="36"/>
          <w:szCs w:val="28"/>
        </w:rPr>
        <w:t>·         Усвідомте, що виховання та навчання дитини з особливими потебами</w:t>
      </w:r>
      <w:r w:rsidRPr="00FC6683">
        <w:rPr>
          <w:color w:val="800000"/>
          <w:sz w:val="36"/>
          <w:szCs w:val="28"/>
          <w:lang w:val="ru-RU"/>
        </w:rPr>
        <w:t xml:space="preserve"> </w:t>
      </w:r>
      <w:r w:rsidRPr="00FC6683">
        <w:rPr>
          <w:color w:val="800000"/>
          <w:sz w:val="36"/>
          <w:szCs w:val="28"/>
        </w:rPr>
        <w:t>– це довготривалий, складний процес, що потребує Вашого уміння, терпіння, знання.</w:t>
      </w:r>
    </w:p>
    <w:p w:rsidR="00533ACE" w:rsidRPr="00FC6683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2060"/>
          <w:sz w:val="36"/>
          <w:szCs w:val="28"/>
        </w:rPr>
      </w:pPr>
      <w:r w:rsidRPr="00FC6683">
        <w:rPr>
          <w:color w:val="544645"/>
          <w:sz w:val="36"/>
          <w:szCs w:val="28"/>
        </w:rPr>
        <w:t>·        </w:t>
      </w:r>
      <w:r w:rsidRPr="00FC6683">
        <w:rPr>
          <w:rStyle w:val="apple-converted-space"/>
          <w:color w:val="544645"/>
          <w:sz w:val="36"/>
          <w:szCs w:val="28"/>
        </w:rPr>
        <w:t> </w:t>
      </w:r>
      <w:r w:rsidRPr="00FC6683">
        <w:rPr>
          <w:color w:val="002060"/>
          <w:sz w:val="36"/>
          <w:szCs w:val="28"/>
        </w:rPr>
        <w:t>Навчіться давати інструкції: вони повинні бути короткими, не більше 3-4 слів. В іншому разі дитина просто «виключиться» і не почує Вас.</w:t>
      </w:r>
    </w:p>
    <w:p w:rsidR="00533ACE" w:rsidRPr="00FC6683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800000"/>
          <w:sz w:val="36"/>
          <w:szCs w:val="28"/>
        </w:rPr>
      </w:pPr>
      <w:bookmarkStart w:id="0" w:name="_GoBack"/>
      <w:r>
        <w:rPr>
          <w:noProof/>
          <w:lang w:val="ru-RU" w:eastAsia="ru-RU"/>
        </w:rPr>
        <w:pict>
          <v:shape id="Рисунок 3" o:spid="_x0000_s1028" type="#_x0000_t75" alt="http://globysxiv.ucoz.ua/chitajut_mama.jpg" style="position:absolute;left:0;text-align:left;margin-left:300.1pt;margin-top:16pt;width:181.4pt;height:167.85pt;z-index:251658752;visibility:visible">
            <v:imagedata r:id="rId5" o:title=""/>
            <w10:wrap type="square"/>
          </v:shape>
        </w:pict>
      </w:r>
      <w:bookmarkEnd w:id="0"/>
      <w:r w:rsidRPr="00FC6683">
        <w:rPr>
          <w:color w:val="800000"/>
          <w:sz w:val="36"/>
          <w:szCs w:val="28"/>
        </w:rPr>
        <w:t>·         У взаєминах з дитиною не допускайте «вседозволеності», інакше дитина буде маніпулювати Вами. Чітко визначте і обговоріть з дитиною, що можна, а що не можна робити вдома, в школі.</w:t>
      </w:r>
    </w:p>
    <w:p w:rsidR="00533ACE" w:rsidRPr="00FC6683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2060"/>
          <w:sz w:val="36"/>
          <w:szCs w:val="28"/>
        </w:rPr>
      </w:pPr>
      <w:r w:rsidRPr="00FC6683">
        <w:rPr>
          <w:color w:val="000000"/>
          <w:sz w:val="36"/>
          <w:szCs w:val="28"/>
        </w:rPr>
        <w:t xml:space="preserve">·         </w:t>
      </w:r>
      <w:r w:rsidRPr="00FC6683">
        <w:rPr>
          <w:color w:val="002060"/>
          <w:sz w:val="36"/>
          <w:szCs w:val="28"/>
        </w:rPr>
        <w:t>Для підняття самооцінки, віри дитини в свої можливості – хваліть її за успіхи і досягнення, навіть самі незначні.</w:t>
      </w:r>
    </w:p>
    <w:p w:rsidR="00533ACE" w:rsidRPr="00FC6683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800000"/>
          <w:sz w:val="36"/>
          <w:szCs w:val="28"/>
        </w:rPr>
      </w:pPr>
      <w:r w:rsidRPr="00FC6683">
        <w:rPr>
          <w:color w:val="800000"/>
          <w:sz w:val="36"/>
          <w:szCs w:val="28"/>
        </w:rPr>
        <w:t>·         У повсякденному спілкуванні з дитиною із особливими потребами уникайте різких заперечень, тому що такі діти є імпульсивними і відразу ж відреагують на заборону непослухом або вербальною агресією. В цьому випадку треба говорити з дитиною спокійно і стримано, бажано дати можливість вибору для малюка.</w:t>
      </w:r>
      <w:r w:rsidRPr="00FC6683">
        <w:rPr>
          <w:noProof/>
          <w:lang w:val="ru-RU" w:eastAsia="ru-RU"/>
        </w:rPr>
        <w:t xml:space="preserve"> </w:t>
      </w:r>
    </w:p>
    <w:p w:rsidR="00533ACE" w:rsidRPr="00FC6683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2060"/>
          <w:sz w:val="36"/>
          <w:szCs w:val="28"/>
        </w:rPr>
      </w:pPr>
      <w:r w:rsidRPr="00FC6683">
        <w:rPr>
          <w:color w:val="000000"/>
          <w:sz w:val="36"/>
          <w:szCs w:val="28"/>
        </w:rPr>
        <w:t xml:space="preserve">·         </w:t>
      </w:r>
      <w:r w:rsidRPr="00FC6683">
        <w:rPr>
          <w:color w:val="002060"/>
          <w:sz w:val="36"/>
          <w:szCs w:val="28"/>
        </w:rPr>
        <w:t>Разом з дитиною визначте систему заохочень і покарань за хорошу і погану поведінку. Визначте систему правил поведінки дитини в школі, вдома. Просіть дитину вголос промовляти ці правила.</w:t>
      </w:r>
    </w:p>
    <w:p w:rsidR="00533ACE" w:rsidRPr="00FC6683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800000"/>
          <w:sz w:val="36"/>
          <w:szCs w:val="28"/>
        </w:rPr>
      </w:pPr>
      <w:r w:rsidRPr="00FC6683">
        <w:rPr>
          <w:color w:val="800000"/>
          <w:sz w:val="36"/>
          <w:szCs w:val="28"/>
        </w:rPr>
        <w:t>·         Старанно, своєчасно виконуйте побажання і завдання педагогів. Не нехтуйте порадами педагогів щодо необхідності консультування та лікування у лікарів–фахівців.</w:t>
      </w:r>
    </w:p>
    <w:p w:rsidR="00533ACE" w:rsidRPr="00FC6683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2060"/>
          <w:sz w:val="36"/>
          <w:szCs w:val="28"/>
        </w:rPr>
      </w:pPr>
      <w:r w:rsidRPr="00FC6683">
        <w:rPr>
          <w:color w:val="002060"/>
          <w:sz w:val="36"/>
          <w:szCs w:val="28"/>
        </w:rPr>
        <w:t>·         Намагайтеся щоденно закріплювати завдання, по можливості, в ігровій формі. Допомагайте дитині, але не виконуйте завдання за неї.</w:t>
      </w:r>
    </w:p>
    <w:p w:rsidR="00533ACE" w:rsidRPr="00FC6683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544645"/>
          <w:sz w:val="36"/>
          <w:szCs w:val="28"/>
        </w:rPr>
      </w:pPr>
      <w:r w:rsidRPr="00FC6683">
        <w:rPr>
          <w:color w:val="000000"/>
          <w:sz w:val="36"/>
          <w:szCs w:val="28"/>
        </w:rPr>
        <w:t xml:space="preserve">·         </w:t>
      </w:r>
      <w:r w:rsidRPr="00FC6683">
        <w:rPr>
          <w:color w:val="800000"/>
          <w:sz w:val="36"/>
          <w:szCs w:val="28"/>
        </w:rPr>
        <w:t>Якщо дитина втомилася – дайте їй невеликий відпочинок, або займіть її іншою діяльністю.</w:t>
      </w:r>
    </w:p>
    <w:p w:rsidR="00533ACE" w:rsidRPr="00F253F1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2060"/>
          <w:sz w:val="36"/>
          <w:szCs w:val="28"/>
          <w:lang w:val="ru-RU"/>
        </w:rPr>
      </w:pPr>
      <w:r w:rsidRPr="00FC6683">
        <w:rPr>
          <w:color w:val="000000"/>
          <w:sz w:val="36"/>
          <w:szCs w:val="28"/>
        </w:rPr>
        <w:t xml:space="preserve">·         </w:t>
      </w:r>
      <w:r w:rsidRPr="00FC6683">
        <w:rPr>
          <w:color w:val="002060"/>
          <w:sz w:val="36"/>
          <w:szCs w:val="28"/>
        </w:rPr>
        <w:t>Не вимагайте від дитини більше, ніж вона може.</w:t>
      </w:r>
    </w:p>
    <w:p w:rsidR="00533ACE" w:rsidRPr="00F253F1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2060"/>
          <w:sz w:val="36"/>
          <w:szCs w:val="28"/>
          <w:lang w:val="ru-RU"/>
        </w:rPr>
      </w:pPr>
    </w:p>
    <w:p w:rsidR="00533ACE" w:rsidRPr="00F253F1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i/>
          <w:color w:val="003366"/>
          <w:sz w:val="36"/>
          <w:szCs w:val="28"/>
        </w:rPr>
      </w:pPr>
      <w:r w:rsidRPr="00F253F1">
        <w:rPr>
          <w:b/>
          <w:i/>
          <w:color w:val="003366"/>
          <w:sz w:val="36"/>
          <w:szCs w:val="28"/>
        </w:rPr>
        <w:t>Корекція затримки психічного розвитку дітей потребує тривалої і систематичної роботи, яка охоплює всі види її діяльності. Через це дуже важливо, щоб корекційним завданням було підпорядковане не тільки заняття, а й режимні моменти, організація дозвілля дитини, де знайдуть корисне застосування різні розвиваючі ігри, відповідно до віку і можливостей дитини.</w:t>
      </w:r>
    </w:p>
    <w:p w:rsidR="00533ACE" w:rsidRPr="00F253F1" w:rsidRDefault="00533ACE" w:rsidP="0044417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i/>
          <w:color w:val="544645"/>
          <w:sz w:val="36"/>
          <w:szCs w:val="28"/>
        </w:rPr>
      </w:pPr>
    </w:p>
    <w:p w:rsidR="00533ACE" w:rsidRPr="00FC6683" w:rsidRDefault="00533ACE" w:rsidP="00FC6683">
      <w:pPr>
        <w:jc w:val="center"/>
        <w:rPr>
          <w:rFonts w:ascii="Times New Roman" w:hAnsi="Times New Roman"/>
          <w:sz w:val="36"/>
          <w:szCs w:val="28"/>
        </w:rPr>
      </w:pPr>
      <w:r w:rsidRPr="0071743E">
        <w:rPr>
          <w:noProof/>
          <w:lang w:val="ru-RU" w:eastAsia="ru-RU"/>
        </w:rPr>
        <w:pict>
          <v:shape id="Рисунок 4" o:spid="_x0000_i1025" type="#_x0000_t75" alt="http://potomy.ru/images/bottom-dark.jpg" style="width:349.5pt;height:249.75pt;visibility:visible">
            <v:imagedata r:id="rId6" o:title=""/>
          </v:shape>
        </w:pict>
      </w:r>
    </w:p>
    <w:sectPr w:rsidR="00533ACE" w:rsidRPr="00FC6683" w:rsidSect="0044417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170"/>
    <w:rsid w:val="000C2740"/>
    <w:rsid w:val="003002C2"/>
    <w:rsid w:val="0040666A"/>
    <w:rsid w:val="00444170"/>
    <w:rsid w:val="00471AE5"/>
    <w:rsid w:val="00533ACE"/>
    <w:rsid w:val="0066680A"/>
    <w:rsid w:val="0071743E"/>
    <w:rsid w:val="00F253F1"/>
    <w:rsid w:val="00FC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C2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44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44417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441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342</Words>
  <Characters>1955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Пользователь</cp:lastModifiedBy>
  <cp:revision>3</cp:revision>
  <cp:lastPrinted>2015-12-07T12:34:00Z</cp:lastPrinted>
  <dcterms:created xsi:type="dcterms:W3CDTF">2015-12-06T11:48:00Z</dcterms:created>
  <dcterms:modified xsi:type="dcterms:W3CDTF">2015-12-07T12:38:00Z</dcterms:modified>
</cp:coreProperties>
</file>